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CA49B">
      <w:pPr>
        <w:jc w:val="center"/>
        <w:rPr>
          <w:rFonts w:hint="default" w:ascii="Times New Roman" w:hAnsi="Times New Roman" w:eastAsia="宋体" w:cs="Times New Roman"/>
          <w:sz w:val="28"/>
          <w:szCs w:val="28"/>
        </w:rPr>
      </w:pPr>
      <w:r>
        <w:rPr>
          <w:rFonts w:hint="eastAsia" w:cs="Times New Roman"/>
          <w:b/>
          <w:bCs/>
          <w:sz w:val="28"/>
          <w:szCs w:val="28"/>
          <w:lang w:val="en-US" w:eastAsia="zh-CN"/>
        </w:rPr>
        <w:t>江汉大学</w:t>
      </w:r>
      <w:r>
        <w:rPr>
          <w:rFonts w:hint="default" w:ascii="Times New Roman" w:hAnsi="Times New Roman" w:eastAsia="宋体" w:cs="Times New Roman"/>
          <w:b/>
          <w:bCs/>
          <w:sz w:val="28"/>
          <w:szCs w:val="28"/>
        </w:rPr>
        <w:t>___________________</w:t>
      </w:r>
      <w:r>
        <w:rPr>
          <w:rFonts w:hint="default" w:ascii="Times New Roman" w:hAnsi="Times New Roman" w:eastAsia="宋体" w:cs="Times New Roman"/>
          <w:b/>
          <w:bCs/>
          <w:sz w:val="28"/>
          <w:szCs w:val="28"/>
          <w:lang w:val="en-US" w:eastAsia="zh-CN"/>
        </w:rPr>
        <w:t>项目采购需求市场调查</w:t>
      </w:r>
    </w:p>
    <w:p w14:paraId="214F71CB">
      <w:pPr>
        <w:rPr>
          <w:rFonts w:hint="default" w:ascii="Times New Roman" w:hAnsi="Times New Roman" w:eastAsia="宋体" w:cs="Times New Roman"/>
          <w:sz w:val="28"/>
          <w:szCs w:val="28"/>
        </w:rPr>
      </w:pPr>
    </w:p>
    <w:p w14:paraId="30DA3E9E">
      <w:pPr>
        <w:ind w:left="0" w:leftChars="0" w:firstLine="560" w:firstLineChars="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一、调查背景与目的</w:t>
      </w:r>
    </w:p>
    <w:p w14:paraId="3650EADF">
      <w:pPr>
        <w:ind w:left="0" w:leftChars="0" w:firstLine="560"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政策依据</w:t>
      </w:r>
    </w:p>
    <w:p w14:paraId="0448DA5E">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依据《政府采购需求管理办法》（财库〔2021〕22号）要求，需通过市场调查了解产业发展、市场供给、历史成交信息及后续采购需求，确保采购需求合法、合规、合理。</w:t>
      </w:r>
    </w:p>
    <w:p w14:paraId="7A3E9932">
      <w:pPr>
        <w:ind w:left="0" w:leftChars="0" w:firstLine="560"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项目概况</w:t>
      </w:r>
    </w:p>
    <w:p w14:paraId="715A595D">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简述</w:t>
      </w:r>
      <w:r>
        <w:rPr>
          <w:rFonts w:hint="eastAsia" w:cs="Times New Roman"/>
          <w:sz w:val="28"/>
          <w:szCs w:val="28"/>
          <w:lang w:eastAsia="zh-CN"/>
        </w:rPr>
        <w:t>：</w:t>
      </w:r>
      <w:r>
        <w:rPr>
          <w:rFonts w:hint="default" w:ascii="Times New Roman" w:hAnsi="Times New Roman" w:eastAsia="宋体" w:cs="Times New Roman"/>
          <w:sz w:val="28"/>
          <w:szCs w:val="28"/>
        </w:rPr>
        <w:t>项目基本情况、预算金额、技术复杂性（如定制开发、进口产品等）</w:t>
      </w:r>
      <w:r>
        <w:rPr>
          <w:rFonts w:hint="eastAsia" w:cs="Times New Roman"/>
          <w:sz w:val="28"/>
          <w:szCs w:val="28"/>
          <w:lang w:eastAsia="zh-CN"/>
        </w:rPr>
        <w:t>、</w:t>
      </w:r>
      <w:r>
        <w:rPr>
          <w:rFonts w:hint="default" w:ascii="Times New Roman" w:hAnsi="Times New Roman" w:eastAsia="宋体" w:cs="Times New Roman"/>
          <w:sz w:val="28"/>
          <w:szCs w:val="28"/>
        </w:rPr>
        <w:t>社会关注度。</w:t>
      </w:r>
      <w:bookmarkStart w:id="0" w:name="_GoBack"/>
      <w:bookmarkEnd w:id="0"/>
    </w:p>
    <w:p w14:paraId="76035C32">
      <w:pPr>
        <w:ind w:left="0" w:leftChars="0" w:firstLine="560" w:firstLineChars="0"/>
        <w:rPr>
          <w:rFonts w:hint="default" w:ascii="Times New Roman" w:hAnsi="Times New Roman" w:eastAsia="宋体" w:cs="Times New Roman"/>
          <w:b/>
          <w:bCs/>
          <w:sz w:val="28"/>
          <w:szCs w:val="28"/>
          <w:lang w:val="en-US" w:eastAsia="zh-CN"/>
        </w:rPr>
      </w:pPr>
    </w:p>
    <w:p w14:paraId="6FF83861">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二、调查范围与内容</w:t>
      </w:r>
    </w:p>
    <w:p w14:paraId="5DA03E62">
      <w:pPr>
        <w:ind w:left="0" w:leftChars="0" w:firstLine="560" w:firstLineChars="0"/>
        <w:rPr>
          <w:rFonts w:hint="default"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lang w:val="en-US" w:eastAsia="zh-CN"/>
        </w:rPr>
        <w:t>产业发展</w:t>
      </w:r>
      <w:r>
        <w:rPr>
          <w:rFonts w:hint="eastAsia" w:ascii="Times New Roman" w:hAnsi="Times New Roman" w:eastAsia="宋体" w:cs="Times New Roman"/>
          <w:b/>
          <w:bCs/>
          <w:sz w:val="28"/>
          <w:szCs w:val="28"/>
          <w:lang w:val="en-US" w:eastAsia="zh-CN"/>
        </w:rPr>
        <w:t>现状：</w:t>
      </w:r>
      <w:r>
        <w:rPr>
          <w:rFonts w:hint="default" w:ascii="Times New Roman" w:hAnsi="Times New Roman" w:eastAsia="宋体" w:cs="Times New Roman"/>
          <w:sz w:val="28"/>
          <w:szCs w:val="28"/>
        </w:rPr>
        <w:t>分析行业趋势、主流品牌、技术标准</w:t>
      </w:r>
      <w:r>
        <w:rPr>
          <w:rFonts w:hint="eastAsia" w:cs="Times New Roman"/>
          <w:sz w:val="28"/>
          <w:szCs w:val="28"/>
          <w:lang w:val="en-US" w:eastAsia="zh-CN"/>
        </w:rPr>
        <w:t>等；</w:t>
      </w:r>
    </w:p>
    <w:p w14:paraId="06F39A9C">
      <w:pPr>
        <w:ind w:left="0" w:leftChars="0" w:firstLine="560" w:firstLineChars="0"/>
        <w:rPr>
          <w:rFonts w:hint="default" w:ascii="Times New Roman" w:hAnsi="Times New Roman" w:eastAsia="宋体" w:cs="Times New Roman"/>
          <w:sz w:val="28"/>
          <w:szCs w:val="28"/>
        </w:rPr>
      </w:pPr>
      <w:r>
        <w:rPr>
          <w:rFonts w:hint="eastAsia" w:cs="Times New Roman"/>
          <w:b/>
          <w:bCs/>
          <w:sz w:val="28"/>
          <w:szCs w:val="28"/>
          <w:lang w:val="en-US" w:eastAsia="zh-CN"/>
        </w:rPr>
        <w:t>2</w:t>
      </w:r>
      <w:r>
        <w:rPr>
          <w:rFonts w:hint="default" w:ascii="Times New Roman" w:hAnsi="Times New Roman" w:eastAsia="宋体" w:cs="Times New Roman"/>
          <w:b/>
          <w:bCs/>
          <w:sz w:val="28"/>
          <w:szCs w:val="28"/>
          <w:lang w:val="en-US" w:eastAsia="zh-CN"/>
        </w:rPr>
        <w:t>．市场供给</w:t>
      </w:r>
      <w:r>
        <w:rPr>
          <w:rFonts w:hint="eastAsia" w:cs="Times New Roman"/>
          <w:b/>
          <w:bCs/>
          <w:sz w:val="28"/>
          <w:szCs w:val="28"/>
          <w:lang w:val="en-US" w:eastAsia="zh-CN"/>
        </w:rPr>
        <w:t>情况</w:t>
      </w:r>
      <w:r>
        <w:rPr>
          <w:rFonts w:hint="default" w:ascii="Times New Roman" w:hAnsi="Times New Roman" w:eastAsia="宋体" w:cs="Times New Roman"/>
          <w:b/>
          <w:bCs/>
          <w:sz w:val="28"/>
          <w:szCs w:val="28"/>
          <w:lang w:val="en-US" w:eastAsia="zh-CN"/>
        </w:rPr>
        <w:t>：</w:t>
      </w:r>
      <w:r>
        <w:rPr>
          <w:rFonts w:hint="default" w:ascii="Times New Roman" w:hAnsi="Times New Roman" w:eastAsia="宋体" w:cs="Times New Roman"/>
          <w:sz w:val="28"/>
          <w:szCs w:val="28"/>
        </w:rPr>
        <w:t>在一定时期内，特定市场范围内可提供的商品/服务现有产能、潜在供应商能力及产品特性</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技术标准、价格区间等。</w:t>
      </w:r>
      <w:r>
        <w:rPr>
          <w:rFonts w:hint="eastAsia" w:cs="Times New Roman"/>
          <w:sz w:val="28"/>
          <w:szCs w:val="28"/>
          <w:lang w:val="en-US" w:eastAsia="zh-CN"/>
        </w:rPr>
        <w:t>开展</w:t>
      </w:r>
      <w:r>
        <w:rPr>
          <w:rFonts w:hint="default" w:ascii="Times New Roman" w:hAnsi="Times New Roman" w:eastAsia="宋体" w:cs="Times New Roman"/>
          <w:sz w:val="28"/>
          <w:szCs w:val="28"/>
        </w:rPr>
        <w:t>供应商图谱分析：按规模（大型/中小微）、技术路线（国产/进口）、市场占有率分类，至少覆盖3家代表性企业</w:t>
      </w:r>
      <w:r>
        <w:rPr>
          <w:rFonts w:hint="eastAsia" w:ascii="Times New Roman" w:hAnsi="Times New Roman" w:eastAsia="宋体" w:cs="Times New Roman"/>
          <w:sz w:val="28"/>
          <w:szCs w:val="28"/>
          <w:lang w:val="en-US" w:eastAsia="zh-CN"/>
        </w:rPr>
        <w:t>；</w:t>
      </w:r>
    </w:p>
    <w:p w14:paraId="20515BFF">
      <w:pPr>
        <w:ind w:left="0" w:leftChars="0" w:firstLine="560" w:firstLineChars="0"/>
        <w:rPr>
          <w:rFonts w:hint="default" w:ascii="Times New Roman" w:hAnsi="Times New Roman" w:eastAsia="宋体" w:cs="Times New Roman"/>
          <w:sz w:val="28"/>
          <w:szCs w:val="28"/>
        </w:rPr>
      </w:pPr>
      <w:r>
        <w:rPr>
          <w:rFonts w:hint="eastAsia" w:cs="Times New Roman"/>
          <w:b/>
          <w:bCs/>
          <w:sz w:val="28"/>
          <w:szCs w:val="28"/>
          <w:lang w:val="en-US" w:eastAsia="zh-CN"/>
        </w:rPr>
        <w:t>3</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同类采购项目历史成交信息：</w:t>
      </w:r>
      <w:r>
        <w:rPr>
          <w:rFonts w:hint="default" w:ascii="Times New Roman" w:hAnsi="Times New Roman" w:eastAsia="宋体" w:cs="Times New Roman"/>
          <w:sz w:val="28"/>
          <w:szCs w:val="28"/>
        </w:rPr>
        <w:t>同类项目成交价格、合同条款、</w:t>
      </w:r>
      <w:r>
        <w:rPr>
          <w:rFonts w:hint="eastAsia" w:cs="Times New Roman"/>
          <w:sz w:val="28"/>
          <w:szCs w:val="28"/>
          <w:lang w:val="en-US" w:eastAsia="zh-CN"/>
        </w:rPr>
        <w:t>安全、</w:t>
      </w:r>
      <w:r>
        <w:rPr>
          <w:rFonts w:hint="default" w:ascii="Times New Roman" w:hAnsi="Times New Roman" w:eastAsia="宋体" w:cs="Times New Roman"/>
          <w:sz w:val="28"/>
          <w:szCs w:val="28"/>
        </w:rPr>
        <w:t>服务标准等；</w:t>
      </w:r>
    </w:p>
    <w:p w14:paraId="3E65E7DE">
      <w:pPr>
        <w:ind w:left="0" w:leftChars="0" w:firstLine="560" w:firstLineChars="0"/>
        <w:rPr>
          <w:rFonts w:hint="default" w:ascii="Times New Roman" w:hAnsi="Times New Roman" w:eastAsia="宋体" w:cs="Times New Roman"/>
          <w:sz w:val="28"/>
          <w:szCs w:val="28"/>
        </w:rPr>
      </w:pPr>
      <w:r>
        <w:rPr>
          <w:rFonts w:hint="eastAsia" w:cs="Times New Roman"/>
          <w:b/>
          <w:bCs/>
          <w:sz w:val="28"/>
          <w:szCs w:val="28"/>
          <w:lang w:val="en-US" w:eastAsia="zh-CN"/>
        </w:rPr>
        <w:t>4</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可能涉及的运行维护、升级更新、备品备件、耗材等后续采购</w:t>
      </w:r>
      <w:r>
        <w:rPr>
          <w:rFonts w:hint="eastAsia" w:cs="Times New Roman"/>
          <w:b/>
          <w:bCs/>
          <w:sz w:val="28"/>
          <w:szCs w:val="28"/>
          <w:lang w:val="en-US" w:eastAsia="zh-CN"/>
        </w:rPr>
        <w:t>：</w:t>
      </w:r>
      <w:r>
        <w:rPr>
          <w:rFonts w:hint="default" w:ascii="Times New Roman" w:hAnsi="Times New Roman" w:eastAsia="宋体" w:cs="Times New Roman"/>
          <w:sz w:val="28"/>
          <w:szCs w:val="28"/>
        </w:rPr>
        <w:t>运行维护、升级更新、耗材备件等长期成本预估；</w:t>
      </w:r>
    </w:p>
    <w:p w14:paraId="1B0D70DE">
      <w:pPr>
        <w:ind w:left="0" w:leftChars="0" w:firstLine="560" w:firstLineChars="0"/>
        <w:rPr>
          <w:rFonts w:hint="default" w:ascii="Times New Roman" w:hAnsi="Times New Roman" w:eastAsia="宋体" w:cs="Times New Roman"/>
          <w:sz w:val="28"/>
          <w:szCs w:val="28"/>
        </w:rPr>
      </w:pPr>
      <w:r>
        <w:rPr>
          <w:rFonts w:hint="eastAsia" w:cs="Times New Roman"/>
          <w:b/>
          <w:bCs/>
          <w:sz w:val="28"/>
          <w:szCs w:val="28"/>
          <w:lang w:val="en-US" w:eastAsia="zh-CN"/>
        </w:rPr>
        <w:t>5</w:t>
      </w:r>
      <w:r>
        <w:rPr>
          <w:rFonts w:hint="eastAsia" w:ascii="Times New Roman" w:hAnsi="Times New Roman" w:eastAsia="宋体" w:cs="Times New Roman"/>
          <w:b/>
          <w:bCs/>
          <w:sz w:val="28"/>
          <w:szCs w:val="28"/>
          <w:lang w:val="en-US" w:eastAsia="zh-CN"/>
        </w:rPr>
        <w:t>．其他相关情况：</w:t>
      </w:r>
      <w:r>
        <w:rPr>
          <w:rFonts w:hint="eastAsia" w:cs="Times New Roman"/>
          <w:sz w:val="28"/>
          <w:szCs w:val="28"/>
          <w:lang w:val="en-US" w:eastAsia="zh-CN"/>
        </w:rPr>
        <w:t>如</w:t>
      </w:r>
      <w:r>
        <w:rPr>
          <w:rFonts w:hint="default" w:ascii="Times New Roman" w:hAnsi="Times New Roman" w:eastAsia="宋体" w:cs="Times New Roman"/>
          <w:sz w:val="28"/>
          <w:szCs w:val="28"/>
          <w:lang w:val="en-US" w:eastAsia="zh-CN"/>
        </w:rPr>
        <w:t>风险因素</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供应商履约能力、技术兼容性、政策限制等。</w:t>
      </w:r>
    </w:p>
    <w:p w14:paraId="6525D07B">
      <w:pPr>
        <w:ind w:left="0" w:leftChars="0" w:firstLine="560" w:firstLineChars="0"/>
        <w:rPr>
          <w:rFonts w:hint="default" w:ascii="Times New Roman" w:hAnsi="Times New Roman" w:eastAsia="宋体" w:cs="Times New Roman"/>
          <w:b/>
          <w:bCs/>
          <w:sz w:val="28"/>
          <w:szCs w:val="28"/>
          <w:lang w:val="en-US" w:eastAsia="zh-CN"/>
        </w:rPr>
      </w:pPr>
    </w:p>
    <w:p w14:paraId="37C3D61C">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三、调查方法与工具</w:t>
      </w:r>
    </w:p>
    <w:p w14:paraId="1E96E6D4">
      <w:pPr>
        <w:ind w:left="0" w:leftChars="0" w:firstLine="560"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调查方式</w:t>
      </w:r>
    </w:p>
    <w:p w14:paraId="41C47AC9">
      <w:pPr>
        <w:ind w:left="0" w:leftChars="0" w:firstLine="560" w:firstLineChars="0"/>
        <w:rPr>
          <w:rFonts w:hint="eastAsia" w:cs="Times New Roman"/>
          <w:b/>
          <w:bCs/>
          <w:sz w:val="28"/>
          <w:szCs w:val="28"/>
          <w:lang w:val="en-US" w:eastAsia="zh-CN"/>
        </w:rPr>
      </w:pPr>
      <w:r>
        <w:rPr>
          <w:rFonts w:hint="eastAsia" w:cs="Times New Roman"/>
          <w:b/>
          <w:bCs/>
          <w:sz w:val="28"/>
          <w:szCs w:val="28"/>
          <w:lang w:val="en-US" w:eastAsia="zh-CN"/>
        </w:rPr>
        <w:t>（根据实际选取）</w:t>
      </w:r>
    </w:p>
    <w:p w14:paraId="69ABD314">
      <w:pPr>
        <w:ind w:left="0" w:leftChars="0" w:firstLine="560" w:firstLineChars="0"/>
        <w:rPr>
          <w:rFonts w:hint="default" w:ascii="Times New Roman" w:hAnsi="Times New Roman" w:eastAsia="宋体" w:cs="Times New Roman"/>
          <w:sz w:val="28"/>
          <w:szCs w:val="28"/>
        </w:rPr>
      </w:pPr>
      <w:r>
        <w:rPr>
          <w:rFonts w:hint="eastAsia" w:cs="Times New Roman"/>
          <w:b/>
          <w:bCs/>
          <w:sz w:val="28"/>
          <w:szCs w:val="28"/>
          <w:lang w:val="en-US" w:eastAsia="zh-CN"/>
        </w:rPr>
        <w:t>1</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咨询论证：</w:t>
      </w:r>
      <w:r>
        <w:rPr>
          <w:rFonts w:hint="default" w:ascii="Times New Roman" w:hAnsi="Times New Roman" w:eastAsia="宋体" w:cs="Times New Roman"/>
          <w:sz w:val="28"/>
          <w:szCs w:val="28"/>
        </w:rPr>
        <w:t>邀请行业协会、专家或第三方机构参与；</w:t>
      </w:r>
    </w:p>
    <w:p w14:paraId="2656F23F">
      <w:pPr>
        <w:ind w:left="0" w:leftChars="0" w:firstLine="560" w:firstLineChars="0"/>
        <w:rPr>
          <w:rFonts w:hint="default" w:ascii="Times New Roman" w:hAnsi="Times New Roman" w:eastAsia="宋体" w:cs="Times New Roman"/>
          <w:sz w:val="28"/>
          <w:szCs w:val="28"/>
        </w:rPr>
      </w:pPr>
      <w:r>
        <w:rPr>
          <w:rFonts w:hint="eastAsia" w:cs="Times New Roman"/>
          <w:b/>
          <w:bCs/>
          <w:sz w:val="28"/>
          <w:szCs w:val="28"/>
          <w:lang w:val="en-US" w:eastAsia="zh-CN"/>
        </w:rPr>
        <w:t>2</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问卷调查：</w:t>
      </w:r>
      <w:r>
        <w:rPr>
          <w:rFonts w:hint="default" w:ascii="Times New Roman" w:hAnsi="Times New Roman" w:eastAsia="宋体" w:cs="Times New Roman"/>
          <w:sz w:val="28"/>
          <w:szCs w:val="28"/>
        </w:rPr>
        <w:t>设计标准化问卷，覆盖供应商、用户单位及行业专家；</w:t>
      </w:r>
    </w:p>
    <w:p w14:paraId="2077FD4B">
      <w:pPr>
        <w:ind w:left="0" w:leftChars="0" w:firstLine="560" w:firstLineChars="0"/>
        <w:rPr>
          <w:rFonts w:hint="eastAsia" w:ascii="Times New Roman" w:hAnsi="Times New Roman" w:eastAsia="宋体" w:cs="Times New Roman"/>
          <w:sz w:val="28"/>
          <w:szCs w:val="28"/>
          <w:lang w:eastAsia="zh-CN"/>
        </w:rPr>
      </w:pPr>
      <w:r>
        <w:rPr>
          <w:rFonts w:hint="eastAsia" w:cs="Times New Roman"/>
          <w:b/>
          <w:bCs/>
          <w:sz w:val="28"/>
          <w:szCs w:val="28"/>
          <w:lang w:val="en-US" w:eastAsia="zh-CN"/>
        </w:rPr>
        <w:t>3</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实地调研：</w:t>
      </w:r>
      <w:r>
        <w:rPr>
          <w:rFonts w:hint="default" w:ascii="Times New Roman" w:hAnsi="Times New Roman" w:eastAsia="宋体" w:cs="Times New Roman"/>
          <w:sz w:val="28"/>
          <w:szCs w:val="28"/>
        </w:rPr>
        <w:t>考察供应商</w:t>
      </w:r>
      <w:r>
        <w:rPr>
          <w:rFonts w:hint="eastAsia" w:cs="Times New Roman"/>
          <w:sz w:val="28"/>
          <w:szCs w:val="28"/>
          <w:lang w:val="en-US" w:eastAsia="zh-CN"/>
        </w:rPr>
        <w:t>产品/服务技术性能、</w:t>
      </w:r>
      <w:r>
        <w:rPr>
          <w:rFonts w:hint="default" w:ascii="Times New Roman" w:hAnsi="Times New Roman" w:eastAsia="宋体" w:cs="Times New Roman"/>
          <w:sz w:val="28"/>
          <w:szCs w:val="28"/>
        </w:rPr>
        <w:t>生产/服务能力，用户单位使用产品或服务情况</w:t>
      </w:r>
      <w:r>
        <w:rPr>
          <w:rFonts w:hint="eastAsia" w:cs="Times New Roman"/>
          <w:sz w:val="28"/>
          <w:szCs w:val="28"/>
          <w:lang w:eastAsia="zh-CN"/>
        </w:rPr>
        <w:t>，</w:t>
      </w:r>
      <w:r>
        <w:rPr>
          <w:rFonts w:hint="default" w:ascii="Times New Roman" w:hAnsi="Times New Roman" w:eastAsia="宋体" w:cs="Times New Roman"/>
          <w:sz w:val="28"/>
          <w:szCs w:val="28"/>
        </w:rPr>
        <w:t>验证</w:t>
      </w:r>
      <w:r>
        <w:rPr>
          <w:rFonts w:hint="eastAsia" w:cs="Times New Roman"/>
          <w:sz w:val="28"/>
          <w:szCs w:val="28"/>
          <w:lang w:val="en-US" w:eastAsia="zh-CN"/>
        </w:rPr>
        <w:t>产品/服务</w:t>
      </w:r>
      <w:r>
        <w:rPr>
          <w:rFonts w:hint="default" w:ascii="Times New Roman" w:hAnsi="Times New Roman" w:eastAsia="宋体" w:cs="Times New Roman"/>
          <w:sz w:val="28"/>
          <w:szCs w:val="28"/>
        </w:rPr>
        <w:t>质量</w:t>
      </w:r>
      <w:r>
        <w:rPr>
          <w:rFonts w:hint="eastAsia" w:ascii="Times New Roman" w:hAnsi="Times New Roman" w:eastAsia="宋体" w:cs="Times New Roman"/>
          <w:sz w:val="28"/>
          <w:szCs w:val="28"/>
          <w:lang w:val="en-US" w:eastAsia="zh-CN"/>
        </w:rPr>
        <w:t>；</w:t>
      </w:r>
    </w:p>
    <w:p w14:paraId="5698DFAF">
      <w:pPr>
        <w:pStyle w:val="2"/>
        <w:ind w:left="0" w:leftChars="0" w:firstLine="560" w:firstLineChars="0"/>
        <w:rPr>
          <w:rFonts w:hint="eastAsia" w:ascii="Times New Roman" w:hAnsi="Times New Roman" w:eastAsia="宋体" w:cs="Times New Roman"/>
          <w:kern w:val="2"/>
          <w:sz w:val="28"/>
          <w:szCs w:val="28"/>
          <w:lang w:val="en-US" w:eastAsia="zh-CN" w:bidi="ar-SA"/>
        </w:rPr>
      </w:pPr>
      <w:r>
        <w:rPr>
          <w:rFonts w:hint="eastAsia" w:cs="Times New Roman"/>
          <w:b/>
          <w:bCs/>
          <w:sz w:val="28"/>
          <w:szCs w:val="28"/>
          <w:lang w:val="en-US" w:eastAsia="zh-CN"/>
        </w:rPr>
        <w:t>4</w:t>
      </w:r>
      <w:r>
        <w:rPr>
          <w:rFonts w:hint="eastAsia" w:ascii="Times New Roman" w:hAnsi="Times New Roman" w:eastAsia="宋体" w:cs="Times New Roman"/>
          <w:b/>
          <w:bCs/>
          <w:sz w:val="28"/>
          <w:szCs w:val="28"/>
          <w:lang w:val="en-US" w:eastAsia="zh-CN"/>
        </w:rPr>
        <w:t>．</w:t>
      </w:r>
      <w:r>
        <w:rPr>
          <w:rFonts w:hint="eastAsia" w:ascii="Times New Roman" w:hAnsi="Times New Roman" w:eastAsia="宋体" w:cs="Times New Roman"/>
          <w:b/>
          <w:bCs/>
          <w:kern w:val="2"/>
          <w:sz w:val="28"/>
          <w:szCs w:val="28"/>
          <w:lang w:val="en-US" w:eastAsia="zh-CN" w:bidi="ar-SA"/>
        </w:rPr>
        <w:t>网上调研：</w:t>
      </w:r>
      <w:r>
        <w:rPr>
          <w:rFonts w:hint="eastAsia" w:ascii="Times New Roman" w:hAnsi="Times New Roman" w:eastAsia="宋体" w:cs="Times New Roman"/>
          <w:kern w:val="2"/>
          <w:sz w:val="28"/>
          <w:szCs w:val="28"/>
          <w:lang w:val="en-US" w:eastAsia="zh-CN" w:bidi="ar-SA"/>
        </w:rPr>
        <w:t>通过各种在线调查工具和方法，收集、分析和研究相关信息，以了解供应商</w:t>
      </w:r>
      <w:r>
        <w:rPr>
          <w:rFonts w:hint="eastAsia" w:cs="Times New Roman"/>
          <w:kern w:val="2"/>
          <w:sz w:val="28"/>
          <w:szCs w:val="28"/>
          <w:lang w:val="en-US" w:eastAsia="zh-CN" w:bidi="ar-SA"/>
        </w:rPr>
        <w:t>及其产品或服务情况</w:t>
      </w:r>
      <w:r>
        <w:rPr>
          <w:rFonts w:hint="eastAsia" w:ascii="Times New Roman" w:hAnsi="Times New Roman" w:eastAsia="宋体" w:cs="Times New Roman"/>
          <w:kern w:val="2"/>
          <w:sz w:val="28"/>
          <w:szCs w:val="28"/>
          <w:lang w:val="en-US" w:eastAsia="zh-CN" w:bidi="ar-SA"/>
        </w:rPr>
        <w:t>、用户单位</w:t>
      </w:r>
      <w:r>
        <w:rPr>
          <w:rFonts w:hint="eastAsia" w:cs="Times New Roman"/>
          <w:kern w:val="2"/>
          <w:sz w:val="28"/>
          <w:szCs w:val="28"/>
          <w:lang w:val="en-US" w:eastAsia="zh-CN" w:bidi="ar-SA"/>
        </w:rPr>
        <w:t>使用产品或服务</w:t>
      </w:r>
      <w:r>
        <w:rPr>
          <w:rFonts w:hint="eastAsia" w:ascii="Times New Roman" w:hAnsi="Times New Roman" w:eastAsia="宋体" w:cs="Times New Roman"/>
          <w:kern w:val="2"/>
          <w:sz w:val="28"/>
          <w:szCs w:val="28"/>
          <w:lang w:val="en-US" w:eastAsia="zh-CN" w:bidi="ar-SA"/>
        </w:rPr>
        <w:t>情况</w:t>
      </w:r>
    </w:p>
    <w:p w14:paraId="6520A333">
      <w:pPr>
        <w:pStyle w:val="2"/>
        <w:ind w:left="0" w:leftChars="0" w:firstLine="560" w:firstLineChars="0"/>
        <w:rPr>
          <w:rFonts w:hint="default" w:ascii="Times New Roman" w:hAnsi="Times New Roman" w:eastAsia="宋体" w:cs="Times New Roman"/>
          <w:b/>
          <w:bCs/>
          <w:kern w:val="2"/>
          <w:sz w:val="28"/>
          <w:szCs w:val="28"/>
          <w:lang w:val="en-US" w:eastAsia="zh-CN" w:bidi="ar-SA"/>
        </w:rPr>
      </w:pPr>
      <w:r>
        <w:rPr>
          <w:rFonts w:hint="eastAsia" w:cs="Times New Roman"/>
          <w:b/>
          <w:bCs/>
          <w:sz w:val="28"/>
          <w:szCs w:val="28"/>
          <w:lang w:val="en-US" w:eastAsia="zh-CN"/>
        </w:rPr>
        <w:t>5</w:t>
      </w:r>
      <w:r>
        <w:rPr>
          <w:rFonts w:hint="eastAsia" w:ascii="Times New Roman" w:hAnsi="Times New Roman" w:eastAsia="宋体" w:cs="Times New Roman"/>
          <w:b/>
          <w:bCs/>
          <w:sz w:val="28"/>
          <w:szCs w:val="28"/>
          <w:lang w:val="en-US" w:eastAsia="zh-CN"/>
        </w:rPr>
        <w:t>．</w:t>
      </w:r>
      <w:r>
        <w:rPr>
          <w:rFonts w:hint="eastAsia" w:cs="Times New Roman"/>
          <w:b/>
          <w:bCs/>
          <w:kern w:val="2"/>
          <w:sz w:val="28"/>
          <w:szCs w:val="28"/>
          <w:lang w:val="en-US" w:eastAsia="zh-CN" w:bidi="ar-SA"/>
        </w:rPr>
        <w:t>其他方式。</w:t>
      </w:r>
    </w:p>
    <w:p w14:paraId="0EF4C5E1">
      <w:pPr>
        <w:ind w:left="0" w:leftChars="0" w:firstLine="560"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数据来源</w:t>
      </w:r>
    </w:p>
    <w:p w14:paraId="7AC2AC8E">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政府公开数据、行业报告、企业官网、</w:t>
      </w:r>
      <w:r>
        <w:rPr>
          <w:rFonts w:hint="eastAsia" w:cs="Times New Roman"/>
          <w:sz w:val="28"/>
          <w:szCs w:val="28"/>
          <w:lang w:val="en-US" w:eastAsia="zh-CN"/>
        </w:rPr>
        <w:t>采购/</w:t>
      </w:r>
      <w:r>
        <w:rPr>
          <w:rFonts w:hint="default" w:ascii="Times New Roman" w:hAnsi="Times New Roman" w:eastAsia="宋体" w:cs="Times New Roman"/>
          <w:sz w:val="28"/>
          <w:szCs w:val="28"/>
        </w:rPr>
        <w:t>招投标平台等。</w:t>
      </w:r>
    </w:p>
    <w:p w14:paraId="1ECC745A">
      <w:pPr>
        <w:ind w:left="0" w:leftChars="0" w:firstLine="560" w:firstLineChars="0"/>
        <w:rPr>
          <w:rFonts w:hint="default" w:ascii="Times New Roman" w:hAnsi="Times New Roman" w:eastAsia="宋体" w:cs="Times New Roman"/>
          <w:b/>
          <w:bCs/>
          <w:sz w:val="28"/>
          <w:szCs w:val="28"/>
          <w:lang w:val="en-US" w:eastAsia="zh-CN"/>
        </w:rPr>
      </w:pPr>
    </w:p>
    <w:p w14:paraId="2D1BA7A8">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四、调查对象选择</w:t>
      </w:r>
    </w:p>
    <w:p w14:paraId="3C65664E">
      <w:pPr>
        <w:ind w:left="0" w:leftChars="0" w:firstLine="560"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供应商样本</w:t>
      </w:r>
    </w:p>
    <w:p w14:paraId="1E653379">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至少选择3家具有代表性的供应商</w:t>
      </w:r>
      <w:r>
        <w:rPr>
          <w:rFonts w:hint="default" w:ascii="Times New Roman" w:hAnsi="Times New Roman" w:eastAsia="宋体" w:cs="Times New Roman"/>
          <w:sz w:val="28"/>
          <w:szCs w:val="28"/>
        </w:rPr>
        <w:t>，涵盖不同规模（大型/中小微企业）、技术路线（国产/进口）及市场占有率；</w:t>
      </w:r>
    </w:p>
    <w:p w14:paraId="3D88AE32">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需验证供应商资质（如经营许可、产品注册证、行业认证等）</w:t>
      </w:r>
      <w:r>
        <w:rPr>
          <w:rFonts w:hint="eastAsia" w:cs="Times New Roman"/>
          <w:sz w:val="28"/>
          <w:szCs w:val="28"/>
          <w:lang w:val="en-US" w:eastAsia="zh-CN"/>
        </w:rPr>
        <w:t>（如需要的）</w:t>
      </w:r>
      <w:r>
        <w:rPr>
          <w:rFonts w:hint="default" w:ascii="Times New Roman" w:hAnsi="Times New Roman" w:eastAsia="宋体" w:cs="Times New Roman"/>
          <w:sz w:val="28"/>
          <w:szCs w:val="28"/>
        </w:rPr>
        <w:t>。</w:t>
      </w:r>
    </w:p>
    <w:p w14:paraId="59D7D36A">
      <w:pPr>
        <w:ind w:left="0" w:leftChars="0" w:firstLine="560"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用户单位</w:t>
      </w:r>
    </w:p>
    <w:p w14:paraId="6E7131F7">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同类项目使用单位反馈，重点关注产品性能、售后服务及问题案例。</w:t>
      </w:r>
    </w:p>
    <w:p w14:paraId="039C8D45">
      <w:pPr>
        <w:ind w:left="0" w:leftChars="0" w:firstLine="560" w:firstLineChars="0"/>
        <w:rPr>
          <w:rFonts w:hint="default" w:ascii="Times New Roman" w:hAnsi="Times New Roman" w:eastAsia="宋体" w:cs="Times New Roman"/>
          <w:b/>
          <w:bCs/>
          <w:sz w:val="28"/>
          <w:szCs w:val="28"/>
          <w:lang w:val="en-US" w:eastAsia="zh-CN"/>
        </w:rPr>
      </w:pPr>
    </w:p>
    <w:p w14:paraId="3DEA04B5">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五、数据分析</w:t>
      </w:r>
    </w:p>
    <w:p w14:paraId="18CD0B85">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横向对比：</w:t>
      </w:r>
      <w:r>
        <w:rPr>
          <w:rFonts w:hint="default" w:ascii="Times New Roman" w:hAnsi="Times New Roman" w:eastAsia="宋体" w:cs="Times New Roman"/>
          <w:sz w:val="28"/>
          <w:szCs w:val="28"/>
        </w:rPr>
        <w:t>按价格、技术、服务维度制作对比表；</w:t>
      </w:r>
    </w:p>
    <w:p w14:paraId="684F3181">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趋势预测：</w:t>
      </w:r>
      <w:r>
        <w:rPr>
          <w:rFonts w:hint="default" w:ascii="Times New Roman" w:hAnsi="Times New Roman" w:eastAsia="宋体" w:cs="Times New Roman"/>
          <w:sz w:val="28"/>
          <w:szCs w:val="28"/>
        </w:rPr>
        <w:t>结合行业周期、政策调整预判价格波动。</w:t>
      </w:r>
    </w:p>
    <w:p w14:paraId="5873C2D0">
      <w:pPr>
        <w:ind w:left="0" w:leftChars="0" w:firstLine="560" w:firstLineChars="0"/>
        <w:rPr>
          <w:rFonts w:hint="default" w:ascii="Times New Roman" w:hAnsi="Times New Roman" w:eastAsia="宋体" w:cs="Times New Roman"/>
          <w:b/>
          <w:bCs/>
          <w:sz w:val="28"/>
          <w:szCs w:val="28"/>
        </w:rPr>
      </w:pPr>
    </w:p>
    <w:p w14:paraId="3629AA5E">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六、调查结果</w:t>
      </w:r>
    </w:p>
    <w:p w14:paraId="0834151D">
      <w:pPr>
        <w:ind w:left="0" w:leftChars="0" w:firstLine="560" w:firstLineChars="0"/>
        <w:rPr>
          <w:rFonts w:hint="default" w:ascii="Times New Roman" w:hAnsi="Times New Roman" w:eastAsia="宋体" w:cs="Times New Roman"/>
          <w:sz w:val="28"/>
          <w:szCs w:val="28"/>
          <w:lang w:val="en-US"/>
        </w:rPr>
      </w:pPr>
      <w:r>
        <w:rPr>
          <w:rFonts w:hint="eastAsia" w:cs="Times New Roman"/>
          <w:sz w:val="28"/>
          <w:szCs w:val="28"/>
          <w:lang w:val="en-US" w:eastAsia="zh-CN"/>
        </w:rPr>
        <w:t>根据上述市场调查，得出满足本项目采购需求的技术、服务、安全、价格等全部内容。</w:t>
      </w:r>
    </w:p>
    <w:p w14:paraId="3FECF28F">
      <w:pPr>
        <w:ind w:left="0" w:leftChars="0" w:firstLine="560" w:firstLineChars="0"/>
        <w:rPr>
          <w:rFonts w:hint="eastAsia" w:ascii="Times New Roman" w:hAnsi="Times New Roman" w:eastAsia="宋体" w:cs="Times New Roman"/>
          <w:b/>
          <w:bCs/>
          <w:sz w:val="28"/>
          <w:szCs w:val="28"/>
          <w:lang w:eastAsia="zh-CN"/>
        </w:rPr>
      </w:pPr>
      <w:r>
        <w:rPr>
          <w:rFonts w:hint="eastAsia" w:cs="Times New Roman"/>
          <w:b/>
          <w:bCs/>
          <w:sz w:val="28"/>
          <w:szCs w:val="28"/>
          <w:lang w:eastAsia="zh-CN"/>
        </w:rPr>
        <w:t>（</w:t>
      </w:r>
      <w:r>
        <w:rPr>
          <w:rFonts w:hint="eastAsia" w:cs="Times New Roman"/>
          <w:b/>
          <w:bCs/>
          <w:sz w:val="28"/>
          <w:szCs w:val="28"/>
          <w:lang w:val="en-US" w:eastAsia="zh-CN"/>
        </w:rPr>
        <w:t>注：</w:t>
      </w:r>
      <w:r>
        <w:rPr>
          <w:rFonts w:hint="eastAsia" w:ascii="宋体" w:hAnsi="宋体" w:eastAsia="宋体" w:cs="宋体"/>
          <w:b/>
          <w:bCs/>
          <w:sz w:val="28"/>
          <w:szCs w:val="28"/>
          <w:lang w:val="en-US" w:eastAsia="zh-CN"/>
        </w:rPr>
        <w:t>①采购</w:t>
      </w:r>
      <w:r>
        <w:rPr>
          <w:rFonts w:hint="eastAsia" w:cs="Times New Roman"/>
          <w:b/>
          <w:bCs/>
          <w:sz w:val="28"/>
          <w:szCs w:val="28"/>
          <w:lang w:val="en-US" w:eastAsia="zh-CN"/>
        </w:rPr>
        <w:t>通用办公设备及家具须符合《湖北省财政厅关于印发湖北省行政事业单位通用办公设备及家具配置标准》；②采购台式、便携式、一体式计算机、工作站、通用服务器、操作系统、数据库须满足财政部颁布的政府采购需求标准（2023版）</w:t>
      </w:r>
      <w:r>
        <w:rPr>
          <w:rFonts w:hint="eastAsia" w:cs="Times New Roman"/>
          <w:b/>
          <w:bCs/>
          <w:sz w:val="28"/>
          <w:szCs w:val="28"/>
          <w:lang w:eastAsia="zh-CN"/>
        </w:rPr>
        <w:t>）</w:t>
      </w:r>
    </w:p>
    <w:p w14:paraId="2A05DC13">
      <w:pPr>
        <w:ind w:left="0" w:leftChars="0" w:firstLine="560" w:firstLineChars="0"/>
        <w:rPr>
          <w:rFonts w:hint="default" w:ascii="Times New Roman" w:hAnsi="Times New Roman" w:eastAsia="宋体" w:cs="Times New Roman"/>
          <w:b/>
          <w:bCs/>
          <w:sz w:val="28"/>
          <w:szCs w:val="28"/>
        </w:rPr>
      </w:pPr>
    </w:p>
    <w:p w14:paraId="2867F08F">
      <w:pPr>
        <w:ind w:left="0" w:leftChars="0" w:firstLine="560" w:firstLineChars="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七、附件</w:t>
      </w:r>
    </w:p>
    <w:p w14:paraId="36F02CCA">
      <w:pPr>
        <w:ind w:left="0" w:leftChars="0" w:firstLine="560" w:firstLineChars="0"/>
        <w:rPr>
          <w:rFonts w:hint="eastAsia" w:ascii="Times New Roman" w:hAnsi="Times New Roman" w:eastAsia="宋体" w:cs="Times New Roman"/>
          <w:b w:val="0"/>
          <w:bCs w:val="0"/>
          <w:sz w:val="28"/>
          <w:szCs w:val="28"/>
          <w:lang w:eastAsia="zh-CN"/>
        </w:rPr>
      </w:pPr>
      <w:r>
        <w:rPr>
          <w:rFonts w:hint="eastAsia" w:cs="Times New Roman"/>
          <w:b w:val="0"/>
          <w:bCs w:val="0"/>
          <w:sz w:val="28"/>
          <w:szCs w:val="28"/>
          <w:lang w:eastAsia="zh-CN"/>
        </w:rPr>
        <w:t>（</w:t>
      </w:r>
      <w:r>
        <w:rPr>
          <w:rFonts w:hint="eastAsia" w:cs="Times New Roman"/>
          <w:b w:val="0"/>
          <w:bCs w:val="0"/>
          <w:sz w:val="28"/>
          <w:szCs w:val="28"/>
          <w:lang w:val="en-US" w:eastAsia="zh-CN"/>
        </w:rPr>
        <w:t>如有的，根据实际提供</w:t>
      </w:r>
      <w:r>
        <w:rPr>
          <w:rFonts w:hint="eastAsia" w:cs="Times New Roman"/>
          <w:b w:val="0"/>
          <w:bCs w:val="0"/>
          <w:sz w:val="28"/>
          <w:szCs w:val="28"/>
          <w:lang w:eastAsia="zh-CN"/>
        </w:rPr>
        <w:t>）</w:t>
      </w:r>
    </w:p>
    <w:p w14:paraId="075DC1B9">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供应商调查表</w:t>
      </w:r>
    </w:p>
    <w:p w14:paraId="3B7760CB">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企业资质、产品案例、报价单、服务承诺书等；</w:t>
      </w:r>
    </w:p>
    <w:p w14:paraId="4CDFFEDA">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问卷调查样本</w:t>
      </w:r>
    </w:p>
    <w:p w14:paraId="719CD820">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用户需求优先级排序、痛点反馈。</w:t>
      </w:r>
    </w:p>
    <w:p w14:paraId="05EB276F">
      <w:pPr>
        <w:ind w:left="0" w:leftChars="0" w:firstLine="560" w:firstLineChars="0"/>
        <w:rPr>
          <w:rFonts w:hint="default" w:ascii="Times New Roman" w:hAnsi="Times New Roman" w:eastAsia="宋体" w:cs="Times New Roman"/>
          <w:sz w:val="28"/>
          <w:szCs w:val="28"/>
        </w:rPr>
      </w:pPr>
    </w:p>
    <w:p w14:paraId="1803775E">
      <w:pPr>
        <w:ind w:left="0" w:leftChars="0" w:firstLine="4260" w:firstLineChars="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编制单位：</w:t>
      </w:r>
      <w:r>
        <w:rPr>
          <w:rFonts w:hint="default" w:ascii="Times New Roman" w:hAnsi="Times New Roman" w:eastAsia="宋体" w:cs="Times New Roman"/>
          <w:sz w:val="28"/>
          <w:szCs w:val="28"/>
        </w:rPr>
        <w:t>[</w:t>
      </w:r>
      <w:r>
        <w:rPr>
          <w:rFonts w:hint="eastAsia" w:cs="Times New Roman"/>
          <w:sz w:val="28"/>
          <w:szCs w:val="28"/>
          <w:lang w:val="en-US" w:eastAsia="zh-CN"/>
        </w:rPr>
        <w:t>盖章</w:t>
      </w:r>
      <w:r>
        <w:rPr>
          <w:rFonts w:hint="default" w:ascii="Times New Roman" w:hAnsi="Times New Roman" w:eastAsia="宋体" w:cs="Times New Roman"/>
          <w:sz w:val="28"/>
          <w:szCs w:val="28"/>
        </w:rPr>
        <w:t>]</w:t>
      </w:r>
    </w:p>
    <w:p w14:paraId="5D41D384">
      <w:pPr>
        <w:pStyle w:val="2"/>
        <w:ind w:left="0" w:leftChars="0" w:firstLine="4120" w:firstLineChars="0"/>
        <w:rPr>
          <w:rFonts w:hint="default" w:ascii="Times New Roman" w:hAnsi="Times New Roman" w:eastAsia="宋体" w:cs="Times New Roman"/>
          <w:sz w:val="28"/>
          <w:szCs w:val="28"/>
        </w:rPr>
      </w:pPr>
      <w:r>
        <w:rPr>
          <w:rFonts w:hint="eastAsia" w:cs="Times New Roman"/>
          <w:sz w:val="28"/>
          <w:szCs w:val="28"/>
          <w:lang w:val="en-US" w:eastAsia="zh-CN"/>
        </w:rPr>
        <w:t xml:space="preserve">      </w:t>
      </w:r>
      <w:r>
        <w:rPr>
          <w:rFonts w:hint="default" w:ascii="Times New Roman" w:hAnsi="Times New Roman" w:eastAsia="宋体" w:cs="Times New Roman"/>
          <w:sz w:val="28"/>
          <w:szCs w:val="28"/>
        </w:rPr>
        <w:t>年</w:t>
      </w:r>
      <w:r>
        <w:rPr>
          <w:rFonts w:hint="eastAsia" w:cs="Times New Roman"/>
          <w:sz w:val="28"/>
          <w:szCs w:val="28"/>
          <w:lang w:val="en-US" w:eastAsia="zh-CN"/>
        </w:rPr>
        <w:t xml:space="preserve">     </w:t>
      </w:r>
      <w:r>
        <w:rPr>
          <w:rFonts w:hint="default" w:ascii="Times New Roman" w:hAnsi="Times New Roman" w:eastAsia="宋体" w:cs="Times New Roman"/>
          <w:sz w:val="28"/>
          <w:szCs w:val="28"/>
        </w:rPr>
        <w:t>月</w:t>
      </w:r>
      <w:r>
        <w:rPr>
          <w:rFonts w:hint="eastAsia" w:cs="Times New Roman"/>
          <w:sz w:val="28"/>
          <w:szCs w:val="28"/>
          <w:lang w:val="en-US" w:eastAsia="zh-CN"/>
        </w:rPr>
        <w:t xml:space="preserve">     </w:t>
      </w:r>
      <w:r>
        <w:rPr>
          <w:rFonts w:hint="default" w:ascii="Times New Roman" w:hAnsi="Times New Roman" w:eastAsia="宋体" w:cs="Times New Roman"/>
          <w:sz w:val="28"/>
          <w:szCs w:val="28"/>
        </w:rPr>
        <w:t>日</w:t>
      </w:r>
    </w:p>
    <w:p w14:paraId="337EB755">
      <w:pPr>
        <w:pStyle w:val="2"/>
        <w:rPr>
          <w:rFonts w:hint="default" w:ascii="Times New Roman" w:hAnsi="Times New Roman" w:eastAsia="宋体" w:cs="Times New Roman"/>
          <w:sz w:val="28"/>
          <w:szCs w:val="28"/>
        </w:rPr>
      </w:pPr>
    </w:p>
    <w:p w14:paraId="3D4AF3C1">
      <w:pPr>
        <w:pStyle w:val="2"/>
        <w:rPr>
          <w:rFonts w:hint="default" w:ascii="Times New Roman" w:hAnsi="Times New Roman" w:eastAsia="宋体" w:cs="Times New Roman"/>
          <w:sz w:val="28"/>
          <w:szCs w:val="28"/>
        </w:rPr>
      </w:pPr>
    </w:p>
    <w:p w14:paraId="0D772C64">
      <w:pPr>
        <w:ind w:left="0" w:leftChars="0" w:firstLine="56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注意事项：重大项目建议委托第三方专业机构开展调查，确保客观性；</w:t>
      </w:r>
    </w:p>
    <w:p w14:paraId="5EA2FE1A">
      <w:pPr>
        <w:ind w:left="0" w:leftChars="0" w:firstLine="560" w:firstLineChars="0"/>
        <w:rPr>
          <w:rFonts w:hint="default" w:ascii="Times New Roman" w:hAnsi="Times New Roman" w:eastAsia="宋体" w:cs="Times New Roman"/>
        </w:rPr>
      </w:pPr>
      <w:r>
        <w:rPr>
          <w:rFonts w:hint="default" w:ascii="Times New Roman" w:hAnsi="Times New Roman" w:eastAsia="宋体" w:cs="Times New Roman"/>
          <w:sz w:val="28"/>
          <w:szCs w:val="28"/>
        </w:rPr>
        <w:t>调查过程需留痕（邮件、会议记录等），备审计核查。</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46431"/>
    <w:rsid w:val="022601BF"/>
    <w:rsid w:val="03DF52AB"/>
    <w:rsid w:val="04157953"/>
    <w:rsid w:val="056D04DD"/>
    <w:rsid w:val="0637472F"/>
    <w:rsid w:val="067F75AA"/>
    <w:rsid w:val="07593509"/>
    <w:rsid w:val="07B577D2"/>
    <w:rsid w:val="07E21583"/>
    <w:rsid w:val="07F33E31"/>
    <w:rsid w:val="080443C1"/>
    <w:rsid w:val="08F1332A"/>
    <w:rsid w:val="090C242B"/>
    <w:rsid w:val="095A146F"/>
    <w:rsid w:val="099F2958"/>
    <w:rsid w:val="0A8A521A"/>
    <w:rsid w:val="0B3F43FF"/>
    <w:rsid w:val="0C11294E"/>
    <w:rsid w:val="0D687EE6"/>
    <w:rsid w:val="0D840638"/>
    <w:rsid w:val="0E015677"/>
    <w:rsid w:val="0E4A04C5"/>
    <w:rsid w:val="0E8A284B"/>
    <w:rsid w:val="0F054DFC"/>
    <w:rsid w:val="0FA6319A"/>
    <w:rsid w:val="0FA7300C"/>
    <w:rsid w:val="10192352"/>
    <w:rsid w:val="103F44CC"/>
    <w:rsid w:val="104C58BF"/>
    <w:rsid w:val="112A48F6"/>
    <w:rsid w:val="12346D8C"/>
    <w:rsid w:val="125025DA"/>
    <w:rsid w:val="12927DFB"/>
    <w:rsid w:val="12CE39CF"/>
    <w:rsid w:val="145713EA"/>
    <w:rsid w:val="158E726D"/>
    <w:rsid w:val="1597267A"/>
    <w:rsid w:val="167A28BA"/>
    <w:rsid w:val="16F33474"/>
    <w:rsid w:val="17797220"/>
    <w:rsid w:val="180F1BF6"/>
    <w:rsid w:val="181966D4"/>
    <w:rsid w:val="1AA05CA1"/>
    <w:rsid w:val="1B1A4163"/>
    <w:rsid w:val="1BA701FD"/>
    <w:rsid w:val="1BC96A7D"/>
    <w:rsid w:val="1C682873"/>
    <w:rsid w:val="1D16176A"/>
    <w:rsid w:val="1D4F3035"/>
    <w:rsid w:val="1D7B2625"/>
    <w:rsid w:val="1F1D4F20"/>
    <w:rsid w:val="1F252451"/>
    <w:rsid w:val="1F9F31F7"/>
    <w:rsid w:val="1FB22B04"/>
    <w:rsid w:val="20493A21"/>
    <w:rsid w:val="20740022"/>
    <w:rsid w:val="20980827"/>
    <w:rsid w:val="22064062"/>
    <w:rsid w:val="2231569F"/>
    <w:rsid w:val="22C379F2"/>
    <w:rsid w:val="23F17BBB"/>
    <w:rsid w:val="25A7510D"/>
    <w:rsid w:val="25BF05C1"/>
    <w:rsid w:val="266E7382"/>
    <w:rsid w:val="274B47FD"/>
    <w:rsid w:val="28095062"/>
    <w:rsid w:val="28D955C4"/>
    <w:rsid w:val="29380190"/>
    <w:rsid w:val="2ABC0AA5"/>
    <w:rsid w:val="2B4A23D5"/>
    <w:rsid w:val="2B7030AC"/>
    <w:rsid w:val="2BAE3AC5"/>
    <w:rsid w:val="2BCA2D45"/>
    <w:rsid w:val="2BE67CD4"/>
    <w:rsid w:val="2C1E2D2E"/>
    <w:rsid w:val="2D0171BF"/>
    <w:rsid w:val="2EEE3F86"/>
    <w:rsid w:val="306279AD"/>
    <w:rsid w:val="306C5B95"/>
    <w:rsid w:val="3199654C"/>
    <w:rsid w:val="33EC5678"/>
    <w:rsid w:val="34204BF0"/>
    <w:rsid w:val="34321220"/>
    <w:rsid w:val="34C83764"/>
    <w:rsid w:val="34EF09CD"/>
    <w:rsid w:val="36E407FB"/>
    <w:rsid w:val="3800000F"/>
    <w:rsid w:val="3881392B"/>
    <w:rsid w:val="38BE22B5"/>
    <w:rsid w:val="39F9745D"/>
    <w:rsid w:val="3A48043D"/>
    <w:rsid w:val="3AD16432"/>
    <w:rsid w:val="3AD36CAE"/>
    <w:rsid w:val="3BF2619F"/>
    <w:rsid w:val="3D8942A2"/>
    <w:rsid w:val="3D9945EF"/>
    <w:rsid w:val="3E2D3088"/>
    <w:rsid w:val="3F8F3CFB"/>
    <w:rsid w:val="409503EE"/>
    <w:rsid w:val="40A7387F"/>
    <w:rsid w:val="40AE30E6"/>
    <w:rsid w:val="41136A04"/>
    <w:rsid w:val="41DD62AE"/>
    <w:rsid w:val="42251BD5"/>
    <w:rsid w:val="429E052D"/>
    <w:rsid w:val="43A12593"/>
    <w:rsid w:val="43C723FB"/>
    <w:rsid w:val="43F559AF"/>
    <w:rsid w:val="440D1811"/>
    <w:rsid w:val="447A626A"/>
    <w:rsid w:val="45A035DD"/>
    <w:rsid w:val="45EE54E1"/>
    <w:rsid w:val="45F442C7"/>
    <w:rsid w:val="4647655E"/>
    <w:rsid w:val="46AA59B3"/>
    <w:rsid w:val="470F6B33"/>
    <w:rsid w:val="47A315DE"/>
    <w:rsid w:val="481F3721"/>
    <w:rsid w:val="483E16B5"/>
    <w:rsid w:val="488A2F32"/>
    <w:rsid w:val="490B318E"/>
    <w:rsid w:val="4A8856C6"/>
    <w:rsid w:val="4AD825D6"/>
    <w:rsid w:val="4B2853B1"/>
    <w:rsid w:val="4B7963E5"/>
    <w:rsid w:val="4B84291B"/>
    <w:rsid w:val="4D7326F2"/>
    <w:rsid w:val="4DED6F6B"/>
    <w:rsid w:val="4E2B314E"/>
    <w:rsid w:val="4ED300F9"/>
    <w:rsid w:val="4F221D00"/>
    <w:rsid w:val="4F887C7D"/>
    <w:rsid w:val="4FC822B4"/>
    <w:rsid w:val="501F136C"/>
    <w:rsid w:val="506764AF"/>
    <w:rsid w:val="519F40EC"/>
    <w:rsid w:val="526A1A2B"/>
    <w:rsid w:val="529A7942"/>
    <w:rsid w:val="5305068C"/>
    <w:rsid w:val="532509B6"/>
    <w:rsid w:val="533B6F7A"/>
    <w:rsid w:val="53D056EB"/>
    <w:rsid w:val="546169C2"/>
    <w:rsid w:val="56395A64"/>
    <w:rsid w:val="563A0403"/>
    <w:rsid w:val="56637DF4"/>
    <w:rsid w:val="56C12E23"/>
    <w:rsid w:val="57B3280A"/>
    <w:rsid w:val="57B7375E"/>
    <w:rsid w:val="57BD034D"/>
    <w:rsid w:val="58EA1067"/>
    <w:rsid w:val="592C5DE1"/>
    <w:rsid w:val="59EF3C2C"/>
    <w:rsid w:val="5AFD1B87"/>
    <w:rsid w:val="5B020056"/>
    <w:rsid w:val="5C4441B4"/>
    <w:rsid w:val="5D921833"/>
    <w:rsid w:val="5F5E54AF"/>
    <w:rsid w:val="5F6455DE"/>
    <w:rsid w:val="604A6541"/>
    <w:rsid w:val="60D22E43"/>
    <w:rsid w:val="625C0A06"/>
    <w:rsid w:val="630C17B1"/>
    <w:rsid w:val="63284627"/>
    <w:rsid w:val="63CB6988"/>
    <w:rsid w:val="640D378F"/>
    <w:rsid w:val="64566EDF"/>
    <w:rsid w:val="65787AF9"/>
    <w:rsid w:val="681440B3"/>
    <w:rsid w:val="6866373C"/>
    <w:rsid w:val="69D91585"/>
    <w:rsid w:val="6B4C4B9A"/>
    <w:rsid w:val="6CED1BA0"/>
    <w:rsid w:val="6DC32F0C"/>
    <w:rsid w:val="6E155601"/>
    <w:rsid w:val="6E4B6A9A"/>
    <w:rsid w:val="6ECB386A"/>
    <w:rsid w:val="70017BB2"/>
    <w:rsid w:val="728F74B7"/>
    <w:rsid w:val="72D36310"/>
    <w:rsid w:val="73E337FF"/>
    <w:rsid w:val="73EC50AA"/>
    <w:rsid w:val="75AB33F9"/>
    <w:rsid w:val="75F36254"/>
    <w:rsid w:val="7676553C"/>
    <w:rsid w:val="77D9779E"/>
    <w:rsid w:val="78295514"/>
    <w:rsid w:val="783D7369"/>
    <w:rsid w:val="785F04BE"/>
    <w:rsid w:val="78D531D3"/>
    <w:rsid w:val="78E77879"/>
    <w:rsid w:val="7910107F"/>
    <w:rsid w:val="799171EB"/>
    <w:rsid w:val="7A1E2E55"/>
    <w:rsid w:val="7C6E56A5"/>
    <w:rsid w:val="7C8D1C85"/>
    <w:rsid w:val="7E536FFF"/>
    <w:rsid w:val="7E813DDF"/>
    <w:rsid w:val="7EA01F99"/>
    <w:rsid w:val="7EA05BDE"/>
    <w:rsid w:val="7F012E83"/>
    <w:rsid w:val="7F12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2"/>
    <w:basedOn w:val="1"/>
    <w:next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1166</Words>
  <Characters>1197</Characters>
  <Lines>0</Lines>
  <Paragraphs>0</Paragraphs>
  <TotalTime>2</TotalTime>
  <ScaleCrop>false</ScaleCrop>
  <LinksUpToDate>false</LinksUpToDate>
  <CharactersWithSpaces>1213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王震武</dc:creator>
  <cp:lastModifiedBy>石炎</cp:lastModifiedBy>
  <dcterms:modified xsi:type="dcterms:W3CDTF">2025-04-09T00:29:58Z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B9D247DD6B8444FABB72CCD79423E7AD_12</vt:lpwstr>
  </property>
  <property fmtid="{D5CDD505-2E9C-101B-9397-08002B2CF9AE}" pid="4" name="KSOTemplateDocerSaveRecord">
    <vt:lpwstr>eyJoZGlkIjoiOTA5MWE5Njk0ZWU4OGY1MmIzMTQ5NWI0MDY2ZTBmOTkiLCJ1c2VySWQiOiIyNzUyOTU1MzMifQ==</vt:lpwstr>
  </property>
</Properties>
</file>